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1A0" w:rsidRDefault="008115A4">
      <w:pPr>
        <w:pStyle w:val="Standard"/>
        <w:jc w:val="right"/>
        <w:rPr>
          <w:sz w:val="32"/>
          <w:szCs w:val="32"/>
        </w:rPr>
      </w:pPr>
      <w:r>
        <w:rPr>
          <w:sz w:val="32"/>
          <w:szCs w:val="32"/>
        </w:rPr>
        <w:t>Allegato B)</w:t>
      </w:r>
    </w:p>
    <w:p w:rsidR="006961A0" w:rsidRDefault="008115A4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SCHEDA PROGETTO UTILI ALLA COLLETTIVITÀ</w:t>
      </w:r>
    </w:p>
    <w:p w:rsidR="006961A0" w:rsidRDefault="008115A4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“PUC”</w:t>
      </w:r>
    </w:p>
    <w:p w:rsidR="006961A0" w:rsidRDefault="006961A0">
      <w:pPr>
        <w:pStyle w:val="Standard"/>
        <w:rPr>
          <w:sz w:val="32"/>
          <w:szCs w:val="32"/>
        </w:rPr>
      </w:pPr>
    </w:p>
    <w:p w:rsidR="006961A0" w:rsidRDefault="008115A4">
      <w:pPr>
        <w:pStyle w:val="Paragrafoelenco"/>
        <w:numPr>
          <w:ilvl w:val="0"/>
          <w:numId w:val="4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Identificativo/Titolo del Progetto</w:t>
      </w: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right="90"/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ind w:left="-15" w:right="90"/>
        <w:rPr>
          <w:sz w:val="28"/>
          <w:szCs w:val="28"/>
        </w:rPr>
      </w:pPr>
    </w:p>
    <w:p w:rsidR="006961A0" w:rsidRDefault="006961A0">
      <w:pPr>
        <w:pStyle w:val="Standard"/>
        <w:rPr>
          <w:sz w:val="28"/>
          <w:szCs w:val="28"/>
        </w:rPr>
      </w:pPr>
    </w:p>
    <w:p w:rsidR="006961A0" w:rsidRDefault="008115A4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Soggetto/ attuatore/Ospitante</w:t>
      </w: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8115A4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Luogo e data di inizio</w:t>
      </w: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8115A4">
      <w:pPr>
        <w:pStyle w:val="Paragrafoelenco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Luogo e data di fine</w:t>
      </w: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8115A4">
      <w:pPr>
        <w:pStyle w:val="Paragrafoelenco"/>
        <w:numPr>
          <w:ilvl w:val="0"/>
          <w:numId w:val="1"/>
        </w:numPr>
        <w:tabs>
          <w:tab w:val="left" w:pos="180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Descrizione delle attività</w:t>
      </w: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080"/>
        </w:tabs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080"/>
        </w:tabs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080"/>
        </w:tabs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080"/>
        </w:tabs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080"/>
        </w:tabs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080"/>
        </w:tabs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080"/>
        </w:tabs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080"/>
        </w:tabs>
        <w:rPr>
          <w:sz w:val="28"/>
          <w:szCs w:val="28"/>
        </w:rPr>
      </w:pPr>
    </w:p>
    <w:p w:rsidR="008115A4" w:rsidRDefault="008115A4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080"/>
        </w:tabs>
        <w:rPr>
          <w:sz w:val="28"/>
          <w:szCs w:val="28"/>
        </w:rPr>
      </w:pPr>
      <w:bookmarkStart w:id="0" w:name="_GoBack"/>
      <w:bookmarkEnd w:id="0"/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1080"/>
        </w:tabs>
        <w:rPr>
          <w:sz w:val="28"/>
          <w:szCs w:val="28"/>
        </w:rPr>
      </w:pPr>
    </w:p>
    <w:p w:rsidR="006961A0" w:rsidRDefault="008115A4">
      <w:pPr>
        <w:pStyle w:val="Paragrafoelenco"/>
        <w:numPr>
          <w:ilvl w:val="0"/>
          <w:numId w:val="5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Finalità (evidenziando quelle civiche, solidaristiche e di utilità sociale)</w:t>
      </w: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8115A4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Ambito di progetto principale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6961A0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961A0" w:rsidRDefault="006961A0">
            <w:pPr>
              <w:pStyle w:val="TableContents"/>
              <w:rPr>
                <w:sz w:val="28"/>
                <w:szCs w:val="28"/>
              </w:rPr>
            </w:pPr>
          </w:p>
          <w:p w:rsidR="006961A0" w:rsidRDefault="006961A0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6961A0" w:rsidRDefault="006961A0">
      <w:pPr>
        <w:pStyle w:val="Paragrafoelenco"/>
        <w:rPr>
          <w:b/>
          <w:bCs/>
          <w:sz w:val="28"/>
          <w:szCs w:val="28"/>
        </w:rPr>
      </w:pPr>
    </w:p>
    <w:p w:rsidR="006961A0" w:rsidRDefault="008115A4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Numero di beneficiari accoglibili per lo svolgimento</w:t>
      </w: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8115A4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Abilità e competenze delle persone coinvolte</w:t>
      </w: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8115A4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Modalità e tempistiche per il coinvolgimento dei partecipanti</w:t>
      </w: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8115A4">
      <w:pPr>
        <w:pStyle w:val="Paragrafoelenco"/>
        <w:numPr>
          <w:ilvl w:val="0"/>
          <w:numId w:val="2"/>
        </w:numPr>
        <w:tabs>
          <w:tab w:val="left" w:pos="16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Materiale e strumenti di uso personale</w:t>
      </w: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945"/>
        </w:tabs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945"/>
        </w:tabs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tabs>
          <w:tab w:val="left" w:pos="945"/>
        </w:tabs>
        <w:rPr>
          <w:sz w:val="28"/>
          <w:szCs w:val="28"/>
        </w:rPr>
      </w:pPr>
    </w:p>
    <w:p w:rsidR="006961A0" w:rsidRDefault="008115A4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Materiale e strumenti di uso collettivo</w:t>
      </w: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8115A4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Costi da sostenere, compresi quelli relativi alle coperture assicurative e al coordinamento</w:t>
      </w: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8115A4">
      <w:pPr>
        <w:pStyle w:val="Paragrafoelenco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Responsabile e supervisore del progetto e recapiti</w:t>
      </w: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rPr>
          <w:sz w:val="28"/>
          <w:szCs w:val="28"/>
        </w:rP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</w:p>
    <w:p w:rsidR="006961A0" w:rsidRDefault="006961A0">
      <w:pPr>
        <w:pStyle w:val="Standard"/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</w:pPr>
    </w:p>
    <w:sectPr w:rsidR="006961A0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115A4">
      <w:r>
        <w:separator/>
      </w:r>
    </w:p>
  </w:endnote>
  <w:endnote w:type="continuationSeparator" w:id="0">
    <w:p w:rsidR="00000000" w:rsidRDefault="00811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115A4">
      <w:r>
        <w:rPr>
          <w:color w:val="000000"/>
        </w:rPr>
        <w:separator/>
      </w:r>
    </w:p>
  </w:footnote>
  <w:footnote w:type="continuationSeparator" w:id="0">
    <w:p w:rsidR="00000000" w:rsidRDefault="00811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D3D74"/>
    <w:multiLevelType w:val="multilevel"/>
    <w:tmpl w:val="93E0672C"/>
    <w:styleLink w:val="WWNum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9792741"/>
    <w:multiLevelType w:val="multilevel"/>
    <w:tmpl w:val="66E8456A"/>
    <w:styleLink w:val="WW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57B45DF"/>
    <w:multiLevelType w:val="multilevel"/>
    <w:tmpl w:val="5CF0004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961A0"/>
    <w:rsid w:val="006961A0"/>
    <w:rsid w:val="0081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3AB6B"/>
  <w15:docId w15:val="{4A40EE4F-90B5-438E-8FBC-FA2AAA9F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olo">
    <w:name w:val="Title"/>
    <w:basedOn w:val="Standard"/>
    <w:next w:val="Sottotitolo"/>
    <w:uiPriority w:val="10"/>
    <w:qFormat/>
    <w:pPr>
      <w:keepNext/>
      <w:spacing w:before="240" w:after="120"/>
    </w:pPr>
    <w:rPr>
      <w:rFonts w:ascii="Liberation Sans" w:eastAsia="Microsoft YaHei" w:hAnsi="Liberation Sans" w:cs="Arial"/>
      <w:b/>
      <w:bCs/>
      <w:sz w:val="28"/>
      <w:szCs w:val="28"/>
    </w:rPr>
  </w:style>
  <w:style w:type="paragraph" w:styleId="Sottotitolo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Paragrafoelenco">
    <w:name w:val="List Paragraph"/>
    <w:basedOn w:val="Standard"/>
    <w:pPr>
      <w:spacing w:after="0"/>
      <w:ind w:left="720"/>
    </w:p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stazioneCarattere">
    <w:name w:val="Intestazione Carattere"/>
    <w:basedOn w:val="Carpredefinitoparagrafo"/>
  </w:style>
  <w:style w:type="character" w:customStyle="1" w:styleId="PidipaginaCarattere">
    <w:name w:val="Piè di pagina Carattere"/>
    <w:basedOn w:val="Carpredefinitoparagrafo"/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Lanciano 02</dc:creator>
  <cp:lastModifiedBy>Wafa El Meski</cp:lastModifiedBy>
  <cp:revision>2</cp:revision>
  <dcterms:created xsi:type="dcterms:W3CDTF">2022-05-26T11:28:00Z</dcterms:created>
  <dcterms:modified xsi:type="dcterms:W3CDTF">2022-05-26T11:28:00Z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